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A0" w:rsidRPr="00692AA0" w:rsidRDefault="00692AA0" w:rsidP="00692AA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692AA0">
        <w:rPr>
          <w:rFonts w:asciiTheme="majorHAnsi" w:eastAsia="Times New Roman" w:hAnsiTheme="majorHAnsi" w:cs="Arial"/>
          <w:color w:val="000000"/>
          <w:sz w:val="28"/>
          <w:szCs w:val="28"/>
          <w:u w:val="single"/>
        </w:rPr>
        <w:t>Dedication of Fields Ceremony</w:t>
      </w:r>
    </w:p>
    <w:p w:rsidR="00692AA0" w:rsidRPr="00692AA0" w:rsidRDefault="00692AA0" w:rsidP="00692AA0">
      <w:pPr>
        <w:spacing w:before="100" w:beforeAutospacing="1" w:after="100" w:afterAutospacing="1" w:line="240" w:lineRule="auto"/>
        <w:ind w:firstLine="720"/>
        <w:contextualSpacing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On Friday, June 11, 2010 the Ida Recreation Commission hosted a ceremony to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dedicate and re-name two of the ball diamonds in memory of Larry Kreps III.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The following tribute was shared with his family and teammates before the first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games of the annual Ida Pre-Fair tournament.</w:t>
      </w:r>
    </w:p>
    <w:p w:rsidR="00692AA0" w:rsidRPr="00692AA0" w:rsidRDefault="00692AA0" w:rsidP="00692AA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 </w:t>
      </w:r>
    </w:p>
    <w:p w:rsidR="00692AA0" w:rsidRPr="00692AA0" w:rsidRDefault="00692AA0" w:rsidP="00692AA0">
      <w:pPr>
        <w:spacing w:after="0" w:line="240" w:lineRule="auto"/>
        <w:ind w:firstLine="72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On behalf of the Id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>a Recreation Board of Directors, w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e would like to take the opportunity to express our sincere appreciation and gratitude to the family of Larry Kreps III.  Larry had a love for li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fe and a passion for baseball. 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His family generously established a memorial fund with co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ntributions to Ida Recreation. 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The mission of Ida Recreation is to provide recreation that is centered 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>around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the youth and parents of our community while promoting community involvement and continuously improving the recreation experience of our kids.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The thoughtfulness of the Kreps family comple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tely exemplifies this mission. 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This act of kindness at such a difficult time has afforded the opportunity to create two fields which will allow many baseball players to enjoy the wonderful game of baseball.  </w:t>
      </w:r>
    </w:p>
    <w:p w:rsidR="00692AA0" w:rsidRDefault="00692AA0" w:rsidP="00692AA0">
      <w:pPr>
        <w:spacing w:after="0" w:line="240" w:lineRule="auto"/>
        <w:rPr>
          <w:rFonts w:asciiTheme="majorHAnsi" w:eastAsia="Times New Roman" w:hAnsiTheme="majorHAnsi" w:cs="Tahoma"/>
          <w:color w:val="000000"/>
          <w:sz w:val="28"/>
          <w:szCs w:val="28"/>
        </w:rPr>
      </w:pPr>
    </w:p>
    <w:p w:rsidR="00692AA0" w:rsidRPr="00692AA0" w:rsidRDefault="00692AA0" w:rsidP="00692AA0">
      <w:pPr>
        <w:spacing w:after="0" w:line="240" w:lineRule="auto"/>
        <w:ind w:firstLine="72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Therefore, on this day, we</w:t>
      </w:r>
      <w:r>
        <w:rPr>
          <w:rFonts w:asciiTheme="majorHAnsi" w:eastAsia="Times New Roman" w:hAnsiTheme="majorHAnsi" w:cs="Tahoma"/>
          <w:color w:val="000000"/>
          <w:sz w:val="28"/>
          <w:szCs w:val="28"/>
        </w:rPr>
        <w:t xml:space="preserve"> would like to dedicate the new 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fields </w:t>
      </w:r>
      <w:r w:rsidRPr="00692AA0">
        <w:rPr>
          <w:rFonts w:asciiTheme="majorHAnsi" w:eastAsia="Times New Roman" w:hAnsiTheme="majorHAnsi" w:cs="Tahoma"/>
          <w:color w:val="0000FF"/>
          <w:sz w:val="28"/>
          <w:szCs w:val="28"/>
        </w:rPr>
        <w:t>15A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 and </w:t>
      </w:r>
      <w:r w:rsidRPr="00692AA0">
        <w:rPr>
          <w:rFonts w:asciiTheme="majorHAnsi" w:eastAsia="Times New Roman" w:hAnsiTheme="majorHAnsi" w:cs="Tahoma"/>
          <w:color w:val="0000FF"/>
          <w:sz w:val="28"/>
          <w:szCs w:val="28"/>
        </w:rPr>
        <w:t>15B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 in honor and loving memory of Larry.  May the number he wore while playing a game he loved forever be a symbol of love, friendship, community, and sportsmanship. </w:t>
      </w:r>
    </w:p>
    <w:p w:rsidR="00692AA0" w:rsidRDefault="00692AA0" w:rsidP="00692AA0">
      <w:pPr>
        <w:spacing w:before="100" w:beforeAutospacing="1" w:after="100" w:afterAutospacing="1" w:line="240" w:lineRule="auto"/>
        <w:contextualSpacing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692AA0" w:rsidRPr="00692AA0" w:rsidRDefault="00692AA0" w:rsidP="00692AA0">
      <w:pPr>
        <w:spacing w:before="100" w:beforeAutospacing="1" w:after="100" w:afterAutospacing="1" w:line="240" w:lineRule="auto"/>
        <w:ind w:firstLine="720"/>
        <w:contextualSpacing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It was a beautiful evening as the Kreps family and the newly dedicated fields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were surrounded by all of the Ida All-Star teams.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We hope that in some way this may bring comfort to t</w:t>
      </w:r>
      <w:bookmarkStart w:id="0" w:name="_GoBack"/>
      <w:bookmarkEnd w:id="0"/>
      <w:r w:rsidRPr="00692AA0">
        <w:rPr>
          <w:rFonts w:asciiTheme="majorHAnsi" w:eastAsia="Times New Roman" w:hAnsiTheme="majorHAnsi" w:cs="Arial"/>
          <w:color w:val="000000"/>
          <w:sz w:val="28"/>
          <w:szCs w:val="28"/>
        </w:rPr>
        <w:t>he family of a very special young man.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692AA0">
        <w:rPr>
          <w:rFonts w:asciiTheme="majorHAnsi" w:eastAsia="Times New Roman" w:hAnsiTheme="majorHAnsi" w:cs="Tahoma"/>
          <w:color w:val="000000"/>
          <w:sz w:val="28"/>
          <w:szCs w:val="28"/>
        </w:rPr>
        <w:t>He will never be forgotten.</w:t>
      </w:r>
    </w:p>
    <w:p w:rsidR="00692AA0" w:rsidRDefault="00692AA0" w:rsidP="00692AA0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692AA0" w:rsidRPr="00692AA0" w:rsidRDefault="00692AA0" w:rsidP="00692AA0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hyperlink r:id="rId6" w:history="1">
        <w:r w:rsidRPr="00692AA0">
          <w:rPr>
            <w:rFonts w:asciiTheme="majorHAnsi" w:eastAsia="Times New Roman" w:hAnsiTheme="majorHAnsi" w:cs="Arial"/>
            <w:b/>
            <w:bCs/>
            <w:color w:val="003399"/>
            <w:sz w:val="28"/>
            <w:szCs w:val="28"/>
          </w:rPr>
          <w:t>Click he</w:t>
        </w:r>
        <w:r w:rsidRPr="00692AA0">
          <w:rPr>
            <w:rFonts w:asciiTheme="majorHAnsi" w:eastAsia="Times New Roman" w:hAnsiTheme="majorHAnsi" w:cs="Arial"/>
            <w:b/>
            <w:bCs/>
            <w:color w:val="003399"/>
            <w:sz w:val="28"/>
            <w:szCs w:val="28"/>
          </w:rPr>
          <w:t>r</w:t>
        </w:r>
        <w:r w:rsidRPr="00692AA0">
          <w:rPr>
            <w:rFonts w:asciiTheme="majorHAnsi" w:eastAsia="Times New Roman" w:hAnsiTheme="majorHAnsi" w:cs="Arial"/>
            <w:b/>
            <w:bCs/>
            <w:color w:val="003399"/>
            <w:sz w:val="28"/>
            <w:szCs w:val="28"/>
          </w:rPr>
          <w:t>e for pho</w:t>
        </w:r>
        <w:r w:rsidRPr="00692AA0">
          <w:rPr>
            <w:rFonts w:asciiTheme="majorHAnsi" w:eastAsia="Times New Roman" w:hAnsiTheme="majorHAnsi" w:cs="Arial"/>
            <w:b/>
            <w:bCs/>
            <w:color w:val="003399"/>
            <w:sz w:val="28"/>
            <w:szCs w:val="28"/>
          </w:rPr>
          <w:t>t</w:t>
        </w:r>
        <w:r w:rsidRPr="00692AA0">
          <w:rPr>
            <w:rFonts w:asciiTheme="majorHAnsi" w:eastAsia="Times New Roman" w:hAnsiTheme="majorHAnsi" w:cs="Arial"/>
            <w:b/>
            <w:bCs/>
            <w:color w:val="003399"/>
            <w:sz w:val="28"/>
            <w:szCs w:val="28"/>
          </w:rPr>
          <w:t xml:space="preserve">os of the </w:t>
        </w:r>
        <w:r w:rsidRPr="00692AA0">
          <w:rPr>
            <w:rFonts w:asciiTheme="majorHAnsi" w:eastAsia="Times New Roman" w:hAnsiTheme="majorHAnsi" w:cs="Arial"/>
            <w:b/>
            <w:bCs/>
            <w:color w:val="003399"/>
            <w:sz w:val="28"/>
            <w:szCs w:val="28"/>
          </w:rPr>
          <w:t>c</w:t>
        </w:r>
        <w:r w:rsidRPr="00692AA0">
          <w:rPr>
            <w:rFonts w:asciiTheme="majorHAnsi" w:eastAsia="Times New Roman" w:hAnsiTheme="majorHAnsi" w:cs="Arial"/>
            <w:b/>
            <w:bCs/>
            <w:color w:val="003399"/>
            <w:sz w:val="28"/>
            <w:szCs w:val="28"/>
          </w:rPr>
          <w:t>eremony</w:t>
        </w:r>
      </w:hyperlink>
    </w:p>
    <w:p w:rsidR="00E8237A" w:rsidRDefault="00E8237A"/>
    <w:sectPr w:rsidR="00E82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A0"/>
    <w:rsid w:val="00692AA0"/>
    <w:rsid w:val="00E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2A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2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2A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2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darec.com/sitebuildercontent/sitebuilderfiles/ceremony_06_11_1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079B-9914-45AF-8CA3-1E288CF3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Savett</dc:creator>
  <cp:lastModifiedBy>Sam Savett</cp:lastModifiedBy>
  <cp:revision>1</cp:revision>
  <dcterms:created xsi:type="dcterms:W3CDTF">2018-02-10T04:25:00Z</dcterms:created>
  <dcterms:modified xsi:type="dcterms:W3CDTF">2018-02-10T04:35:00Z</dcterms:modified>
</cp:coreProperties>
</file>